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6"/>
        <w:gridCol w:w="3140"/>
        <w:gridCol w:w="2624"/>
      </w:tblGrid>
      <w:tr w:rsidR="008E50CE" w:rsidTr="00EE1E3B">
        <w:tc>
          <w:tcPr>
            <w:tcW w:w="8720" w:type="dxa"/>
            <w:gridSpan w:val="3"/>
          </w:tcPr>
          <w:p w:rsidR="008E50CE" w:rsidRPr="008E50CE" w:rsidRDefault="008E50CE" w:rsidP="008E50CE">
            <w:pPr>
              <w:jc w:val="center"/>
              <w:rPr>
                <w:sz w:val="44"/>
                <w:szCs w:val="44"/>
              </w:rPr>
            </w:pPr>
            <w:r w:rsidRPr="008E50CE">
              <w:rPr>
                <w:sz w:val="44"/>
                <w:szCs w:val="44"/>
              </w:rPr>
              <w:t>VAGAS DISPONÍVEIS</w:t>
            </w:r>
            <w:r w:rsidR="005F2060">
              <w:rPr>
                <w:sz w:val="44"/>
                <w:szCs w:val="44"/>
              </w:rPr>
              <w:t xml:space="preserve"> – PAD 2024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pPr>
              <w:jc w:val="center"/>
            </w:pPr>
            <w:r>
              <w:t>MÊS</w:t>
            </w:r>
          </w:p>
        </w:tc>
        <w:tc>
          <w:tcPr>
            <w:tcW w:w="3140" w:type="dxa"/>
          </w:tcPr>
          <w:p w:rsidR="008E50CE" w:rsidRDefault="008E50CE" w:rsidP="008E50CE">
            <w:pPr>
              <w:jc w:val="center"/>
            </w:pPr>
            <w:r>
              <w:t>QUANTIDADE</w:t>
            </w:r>
          </w:p>
        </w:tc>
        <w:tc>
          <w:tcPr>
            <w:tcW w:w="2624" w:type="dxa"/>
          </w:tcPr>
          <w:p w:rsidR="008E50CE" w:rsidRDefault="008E50CE" w:rsidP="008E50CE">
            <w:pPr>
              <w:jc w:val="center"/>
            </w:pPr>
            <w:r>
              <w:t xml:space="preserve">CONTRATAÇÕES 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r>
              <w:t>JANEIRO</w:t>
            </w:r>
          </w:p>
        </w:tc>
        <w:tc>
          <w:tcPr>
            <w:tcW w:w="3140" w:type="dxa"/>
          </w:tcPr>
          <w:p w:rsidR="008E50CE" w:rsidRDefault="008E50CE" w:rsidP="008E50CE">
            <w:r>
              <w:t xml:space="preserve"> 44 VAGAS </w:t>
            </w:r>
          </w:p>
        </w:tc>
        <w:tc>
          <w:tcPr>
            <w:tcW w:w="2624" w:type="dxa"/>
          </w:tcPr>
          <w:p w:rsidR="008E50CE" w:rsidRDefault="008E50CE" w:rsidP="008E50CE">
            <w:r>
              <w:t>44 CONTRATAÇÕES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r>
              <w:t>FEVEREIRO</w:t>
            </w:r>
          </w:p>
        </w:tc>
        <w:tc>
          <w:tcPr>
            <w:tcW w:w="3140" w:type="dxa"/>
          </w:tcPr>
          <w:p w:rsidR="008E50CE" w:rsidRDefault="005F2060" w:rsidP="008E50CE">
            <w:r>
              <w:t xml:space="preserve"> 59 VAGAS</w:t>
            </w:r>
          </w:p>
        </w:tc>
        <w:tc>
          <w:tcPr>
            <w:tcW w:w="2624" w:type="dxa"/>
          </w:tcPr>
          <w:p w:rsidR="008E50CE" w:rsidRDefault="005F2060" w:rsidP="008E50CE">
            <w:r>
              <w:t>59 CONTRATAÇÕES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r>
              <w:t>MARÇO</w:t>
            </w:r>
          </w:p>
        </w:tc>
        <w:tc>
          <w:tcPr>
            <w:tcW w:w="3140" w:type="dxa"/>
          </w:tcPr>
          <w:p w:rsidR="008E50CE" w:rsidRDefault="005F2060" w:rsidP="005F2060">
            <w:r>
              <w:t>11 VAGAS</w:t>
            </w:r>
            <w:proofErr w:type="gramStart"/>
            <w:r>
              <w:t xml:space="preserve">  </w:t>
            </w:r>
            <w:proofErr w:type="gramEnd"/>
            <w:r>
              <w:t>PARA SUBSTITUIÇÕES DE TERMINOS DE CONTRATO</w:t>
            </w:r>
          </w:p>
        </w:tc>
        <w:tc>
          <w:tcPr>
            <w:tcW w:w="2624" w:type="dxa"/>
          </w:tcPr>
          <w:p w:rsidR="004000F7" w:rsidRDefault="004000F7" w:rsidP="00BC71C1">
            <w:r>
              <w:t>11 TÉ</w:t>
            </w:r>
            <w:bookmarkStart w:id="0" w:name="_GoBack"/>
            <w:bookmarkEnd w:id="0"/>
            <w:r>
              <w:t xml:space="preserve">RMINOS + </w:t>
            </w:r>
          </w:p>
          <w:p w:rsidR="004000F7" w:rsidRDefault="004000F7" w:rsidP="00BC71C1">
            <w:r>
              <w:t>16 DESISTÊNCIAS</w:t>
            </w:r>
          </w:p>
          <w:p w:rsidR="008E50CE" w:rsidRDefault="004000F7" w:rsidP="00463244">
            <w:r>
              <w:t>TOTAL – 27 CONTRATAÇÕES.</w:t>
            </w:r>
          </w:p>
        </w:tc>
      </w:tr>
      <w:tr w:rsidR="00EB2B2C" w:rsidTr="008E50CE">
        <w:tc>
          <w:tcPr>
            <w:tcW w:w="2956" w:type="dxa"/>
          </w:tcPr>
          <w:p w:rsidR="00EB2B2C" w:rsidRDefault="00EB2B2C" w:rsidP="008E50CE">
            <w:r>
              <w:t>ABRIL</w:t>
            </w:r>
          </w:p>
        </w:tc>
        <w:tc>
          <w:tcPr>
            <w:tcW w:w="3140" w:type="dxa"/>
          </w:tcPr>
          <w:p w:rsidR="00EB2B2C" w:rsidRDefault="00EB2B2C" w:rsidP="00EB2B2C">
            <w:r>
              <w:t>13 VAGAS – SUBSTITUIÇÕES</w:t>
            </w:r>
          </w:p>
        </w:tc>
        <w:tc>
          <w:tcPr>
            <w:tcW w:w="2624" w:type="dxa"/>
          </w:tcPr>
          <w:p w:rsidR="00EB2B2C" w:rsidRDefault="00EB2B2C" w:rsidP="008E50CE"/>
        </w:tc>
      </w:tr>
      <w:tr w:rsidR="005F2060" w:rsidTr="002E5D5D">
        <w:tc>
          <w:tcPr>
            <w:tcW w:w="8720" w:type="dxa"/>
            <w:gridSpan w:val="3"/>
          </w:tcPr>
          <w:p w:rsidR="005F2060" w:rsidRDefault="005F2060" w:rsidP="005F2060">
            <w:r w:rsidRPr="00EB2B2C">
              <w:rPr>
                <w:b/>
                <w:color w:val="FF0000"/>
              </w:rPr>
              <w:t>DEVIDO A GRANDE ROTATIVIDADE</w:t>
            </w:r>
            <w:proofErr w:type="gramStart"/>
            <w:r w:rsidRPr="00EB2B2C">
              <w:rPr>
                <w:b/>
                <w:color w:val="FF0000"/>
              </w:rPr>
              <w:t xml:space="preserve">  </w:t>
            </w:r>
            <w:proofErr w:type="gramEnd"/>
            <w:r w:rsidRPr="00EB2B2C">
              <w:rPr>
                <w:b/>
                <w:color w:val="FF0000"/>
              </w:rPr>
              <w:t>DOS BOLSISTAS ,(DESISTÊNCIAS), NO PROGRAMA, AS VAGAS PODEM SOFRER ALTERAÇÕES DURANTE O DECORRER DO MÊS</w:t>
            </w:r>
            <w:r w:rsidRPr="00EB2B2C">
              <w:rPr>
                <w:color w:val="FF0000"/>
              </w:rPr>
              <w:t xml:space="preserve"> </w:t>
            </w:r>
            <w:r>
              <w:t>.</w:t>
            </w:r>
          </w:p>
        </w:tc>
      </w:tr>
    </w:tbl>
    <w:p w:rsidR="00E0699F" w:rsidRDefault="00E0699F" w:rsidP="008E50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3D90" w:rsidTr="004707CA">
        <w:trPr>
          <w:trHeight w:val="547"/>
        </w:trPr>
        <w:tc>
          <w:tcPr>
            <w:tcW w:w="8644" w:type="dxa"/>
            <w:gridSpan w:val="2"/>
          </w:tcPr>
          <w:p w:rsidR="007E3D90" w:rsidRPr="007E3D90" w:rsidRDefault="007E3D90" w:rsidP="00C80DB6">
            <w:pPr>
              <w:jc w:val="center"/>
              <w:rPr>
                <w:b/>
                <w:sz w:val="32"/>
                <w:szCs w:val="32"/>
              </w:rPr>
            </w:pPr>
            <w:r w:rsidRPr="007E3D90">
              <w:rPr>
                <w:b/>
                <w:sz w:val="32"/>
                <w:szCs w:val="32"/>
              </w:rPr>
              <w:t xml:space="preserve">CONTRATAÇÕES REALIZADAS EM </w:t>
            </w:r>
            <w:r w:rsidR="00C80DB6">
              <w:rPr>
                <w:b/>
                <w:sz w:val="32"/>
                <w:szCs w:val="32"/>
              </w:rPr>
              <w:t xml:space="preserve">MARÇO </w:t>
            </w:r>
            <w:r w:rsidRPr="007E3D90">
              <w:rPr>
                <w:b/>
                <w:sz w:val="32"/>
                <w:szCs w:val="32"/>
              </w:rPr>
              <w:t>- 2024</w:t>
            </w:r>
          </w:p>
        </w:tc>
      </w:tr>
      <w:tr w:rsidR="007E3D90" w:rsidTr="007E3D90">
        <w:tc>
          <w:tcPr>
            <w:tcW w:w="4322" w:type="dxa"/>
          </w:tcPr>
          <w:p w:rsidR="007E3D90" w:rsidRPr="006001F3" w:rsidRDefault="006001F3" w:rsidP="006001F3">
            <w:pPr>
              <w:jc w:val="center"/>
              <w:rPr>
                <w:b/>
              </w:rPr>
            </w:pPr>
            <w:proofErr w:type="gramStart"/>
            <w:r w:rsidRPr="006001F3">
              <w:rPr>
                <w:b/>
              </w:rPr>
              <w:t>NOME</w:t>
            </w:r>
            <w:r w:rsidR="00BC71C1">
              <w:rPr>
                <w:b/>
              </w:rPr>
              <w:t xml:space="preserve"> - MASCULINA</w:t>
            </w:r>
            <w:proofErr w:type="gramEnd"/>
          </w:p>
        </w:tc>
        <w:tc>
          <w:tcPr>
            <w:tcW w:w="4322" w:type="dxa"/>
          </w:tcPr>
          <w:p w:rsidR="007E3D90" w:rsidRPr="006001F3" w:rsidRDefault="00C80DB6" w:rsidP="006001F3">
            <w:pPr>
              <w:jc w:val="center"/>
              <w:rPr>
                <w:b/>
              </w:rPr>
            </w:pPr>
            <w:r>
              <w:rPr>
                <w:b/>
              </w:rPr>
              <w:t>NOME - FEMININO</w:t>
            </w:r>
          </w:p>
        </w:tc>
      </w:tr>
      <w:tr w:rsidR="007E3D90" w:rsidTr="007E3D90">
        <w:tc>
          <w:tcPr>
            <w:tcW w:w="4322" w:type="dxa"/>
          </w:tcPr>
          <w:p w:rsidR="007E3D90" w:rsidRDefault="00BC71C1" w:rsidP="008E50CE">
            <w:proofErr w:type="gramStart"/>
            <w:r>
              <w:t>M.A.</w:t>
            </w:r>
            <w:proofErr w:type="gramEnd"/>
            <w:r>
              <w:t>B</w:t>
            </w:r>
          </w:p>
        </w:tc>
        <w:tc>
          <w:tcPr>
            <w:tcW w:w="4322" w:type="dxa"/>
          </w:tcPr>
          <w:p w:rsidR="007E3D90" w:rsidRDefault="00C80DB6" w:rsidP="008E50CE">
            <w:proofErr w:type="gramStart"/>
            <w:r>
              <w:t>V.D.</w:t>
            </w:r>
            <w:proofErr w:type="gramEnd"/>
            <w:r>
              <w:t>R</w:t>
            </w:r>
          </w:p>
        </w:tc>
      </w:tr>
      <w:tr w:rsidR="00BC71C1" w:rsidTr="007E3D90">
        <w:tc>
          <w:tcPr>
            <w:tcW w:w="4322" w:type="dxa"/>
          </w:tcPr>
          <w:p w:rsidR="00BC71C1" w:rsidRDefault="00BC71C1" w:rsidP="008E50CE">
            <w:proofErr w:type="gramStart"/>
            <w:r>
              <w:t>P.A.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J.F.</w:t>
            </w:r>
            <w:proofErr w:type="gramEnd"/>
            <w:r>
              <w:t>S</w:t>
            </w:r>
          </w:p>
        </w:tc>
      </w:tr>
      <w:tr w:rsidR="00BC71C1" w:rsidTr="007E3D90">
        <w:tc>
          <w:tcPr>
            <w:tcW w:w="4322" w:type="dxa"/>
          </w:tcPr>
          <w:p w:rsidR="00BC71C1" w:rsidRDefault="00BC71C1" w:rsidP="008E50CE">
            <w:proofErr w:type="gramStart"/>
            <w:r>
              <w:t>M.A.</w:t>
            </w:r>
            <w:proofErr w:type="gramEnd"/>
            <w:r>
              <w:t>B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M.A.</w:t>
            </w:r>
            <w:proofErr w:type="gramEnd"/>
            <w:r>
              <w:t>S</w:t>
            </w:r>
          </w:p>
        </w:tc>
      </w:tr>
      <w:tr w:rsidR="00BC71C1" w:rsidTr="007E3D90">
        <w:tc>
          <w:tcPr>
            <w:tcW w:w="4322" w:type="dxa"/>
          </w:tcPr>
          <w:p w:rsidR="00BC71C1" w:rsidRDefault="00BC71C1" w:rsidP="008E50CE">
            <w:proofErr w:type="gramStart"/>
            <w:r>
              <w:t>R.J.</w:t>
            </w:r>
            <w:proofErr w:type="gramEnd"/>
            <w:r>
              <w:t>O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C.S.</w:t>
            </w:r>
            <w:proofErr w:type="gramEnd"/>
            <w:r>
              <w:t>S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proofErr w:type="gramStart"/>
            <w:r>
              <w:t>J.L.</w:t>
            </w:r>
            <w:proofErr w:type="gramEnd"/>
            <w:r>
              <w:t>P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S.M.L.</w:t>
            </w:r>
            <w:proofErr w:type="gramEnd"/>
            <w:r>
              <w:t>S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r>
              <w:t>R.O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P.F.M.</w:t>
            </w:r>
            <w:proofErr w:type="gramEnd"/>
            <w:r>
              <w:t>B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proofErr w:type="gramStart"/>
            <w:r>
              <w:t>S.A.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D.A.</w:t>
            </w:r>
            <w:proofErr w:type="gramEnd"/>
            <w:r>
              <w:t>L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proofErr w:type="gramStart"/>
            <w:r>
              <w:t>D.F.</w:t>
            </w:r>
            <w:proofErr w:type="gramEnd"/>
            <w:r>
              <w:t>F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A.B.S.</w:t>
            </w:r>
            <w:proofErr w:type="gramEnd"/>
            <w:r>
              <w:t>M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proofErr w:type="gramStart"/>
            <w:r>
              <w:t>V.O.</w:t>
            </w:r>
            <w:proofErr w:type="gramEnd"/>
            <w:r>
              <w:t>P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O.A.</w:t>
            </w:r>
            <w:proofErr w:type="gramEnd"/>
            <w:r>
              <w:t>S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proofErr w:type="gramStart"/>
            <w:r>
              <w:t>R.A.</w:t>
            </w:r>
            <w:proofErr w:type="gramEnd"/>
            <w:r>
              <w:t>C</w:t>
            </w:r>
          </w:p>
        </w:tc>
        <w:tc>
          <w:tcPr>
            <w:tcW w:w="4322" w:type="dxa"/>
          </w:tcPr>
          <w:p w:rsidR="00BC71C1" w:rsidRDefault="00C80DB6" w:rsidP="008E50CE">
            <w:proofErr w:type="gramStart"/>
            <w:r>
              <w:t>R.T.</w:t>
            </w:r>
            <w:proofErr w:type="gramEnd"/>
            <w:r>
              <w:t>S</w:t>
            </w:r>
          </w:p>
        </w:tc>
      </w:tr>
      <w:tr w:rsidR="00BC71C1" w:rsidTr="007E3D90">
        <w:tc>
          <w:tcPr>
            <w:tcW w:w="4322" w:type="dxa"/>
          </w:tcPr>
          <w:p w:rsidR="00BC71C1" w:rsidRDefault="00C80DB6" w:rsidP="008E50CE">
            <w:proofErr w:type="gramStart"/>
            <w:r>
              <w:t>I.F.R.</w:t>
            </w:r>
            <w:proofErr w:type="gramEnd"/>
            <w:r>
              <w:t>V</w:t>
            </w:r>
          </w:p>
        </w:tc>
        <w:tc>
          <w:tcPr>
            <w:tcW w:w="4322" w:type="dxa"/>
          </w:tcPr>
          <w:p w:rsidR="00BC71C1" w:rsidRDefault="00BC71C1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>
            <w:proofErr w:type="gramStart"/>
            <w:r>
              <w:t>M.R.</w:t>
            </w:r>
            <w:proofErr w:type="gramEnd"/>
            <w:r>
              <w:t>N</w:t>
            </w:r>
          </w:p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>
            <w:proofErr w:type="gramStart"/>
            <w:r>
              <w:t>R.M.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>
            <w:proofErr w:type="gramStart"/>
            <w:r>
              <w:t>W.O.</w:t>
            </w:r>
            <w:proofErr w:type="gramEnd"/>
            <w:r>
              <w:t>L</w:t>
            </w:r>
          </w:p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>
            <w:proofErr w:type="gramStart"/>
            <w:r>
              <w:t>C.F.</w:t>
            </w:r>
            <w:proofErr w:type="gramEnd"/>
            <w:r>
              <w:t>B</w:t>
            </w:r>
          </w:p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>
            <w:proofErr w:type="gramStart"/>
            <w:r>
              <w:t>A.N.</w:t>
            </w:r>
            <w:proofErr w:type="gramEnd"/>
            <w:r>
              <w:t>C</w:t>
            </w:r>
          </w:p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>
            <w:proofErr w:type="gramStart"/>
            <w:r>
              <w:t>G.V.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/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/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/>
        </w:tc>
        <w:tc>
          <w:tcPr>
            <w:tcW w:w="4322" w:type="dxa"/>
          </w:tcPr>
          <w:p w:rsidR="00C80DB6" w:rsidRDefault="00C80DB6" w:rsidP="008E50CE"/>
        </w:tc>
      </w:tr>
      <w:tr w:rsidR="00C80DB6" w:rsidTr="007E3D90">
        <w:tc>
          <w:tcPr>
            <w:tcW w:w="4322" w:type="dxa"/>
          </w:tcPr>
          <w:p w:rsidR="00C80DB6" w:rsidRDefault="00C80DB6" w:rsidP="008E50CE"/>
        </w:tc>
        <w:tc>
          <w:tcPr>
            <w:tcW w:w="4322" w:type="dxa"/>
          </w:tcPr>
          <w:p w:rsidR="00C80DB6" w:rsidRDefault="00C80DB6" w:rsidP="008E50CE"/>
        </w:tc>
      </w:tr>
    </w:tbl>
    <w:p w:rsidR="007E3D90" w:rsidRDefault="007E3D90" w:rsidP="008E50CE"/>
    <w:sectPr w:rsidR="007E3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CE"/>
    <w:rsid w:val="00006A5C"/>
    <w:rsid w:val="002D40F9"/>
    <w:rsid w:val="004000F7"/>
    <w:rsid w:val="00463244"/>
    <w:rsid w:val="005F2060"/>
    <w:rsid w:val="006001F3"/>
    <w:rsid w:val="0074679F"/>
    <w:rsid w:val="007E3D90"/>
    <w:rsid w:val="008E50CE"/>
    <w:rsid w:val="00BC71C1"/>
    <w:rsid w:val="00C80DB6"/>
    <w:rsid w:val="00D01784"/>
    <w:rsid w:val="00E0699F"/>
    <w:rsid w:val="00E53609"/>
    <w:rsid w:val="00E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7</cp:revision>
  <dcterms:created xsi:type="dcterms:W3CDTF">2024-04-09T15:40:00Z</dcterms:created>
  <dcterms:modified xsi:type="dcterms:W3CDTF">2024-04-09T16:55:00Z</dcterms:modified>
</cp:coreProperties>
</file>